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E3618F" w14:textId="77777777" w:rsidR="001D2EE7" w:rsidRPr="00555A4D" w:rsidRDefault="003E1EFA" w:rsidP="00555A4D">
      <w:pPr>
        <w:jc w:val="center"/>
        <w:rPr>
          <w:rFonts w:ascii="Calibri" w:hAnsi="Calibri"/>
          <w:b/>
          <w:szCs w:val="22"/>
        </w:rPr>
      </w:pPr>
      <w:bookmarkStart w:id="0" w:name="_GoBack"/>
      <w:bookmarkEnd w:id="0"/>
      <w:r w:rsidRPr="00555A4D">
        <w:rPr>
          <w:rFonts w:ascii="Calibri" w:hAnsi="Calibri"/>
          <w:b/>
          <w:szCs w:val="22"/>
        </w:rPr>
        <w:t>KONGAN BUSINESS ACADEMY</w:t>
      </w:r>
    </w:p>
    <w:p w14:paraId="6A22A741" w14:textId="77777777" w:rsidR="003E1EFA" w:rsidRPr="00555A4D" w:rsidRDefault="003E1EFA" w:rsidP="00555A4D">
      <w:pPr>
        <w:jc w:val="center"/>
        <w:rPr>
          <w:rFonts w:ascii="Calibri" w:hAnsi="Calibri"/>
          <w:b/>
          <w:sz w:val="22"/>
          <w:szCs w:val="22"/>
        </w:rPr>
      </w:pPr>
      <w:r w:rsidRPr="00555A4D">
        <w:rPr>
          <w:rFonts w:ascii="Calibri" w:hAnsi="Calibri"/>
          <w:b/>
          <w:sz w:val="22"/>
          <w:szCs w:val="22"/>
        </w:rPr>
        <w:t>CALENDAR OF TRAININGS</w:t>
      </w:r>
    </w:p>
    <w:p w14:paraId="4E774FA4" w14:textId="77777777" w:rsidR="003E1EFA" w:rsidRPr="001D2EE7" w:rsidRDefault="003E1EFA">
      <w:pPr>
        <w:rPr>
          <w:rFonts w:ascii="Calibri" w:hAnsi="Calibri"/>
          <w:sz w:val="22"/>
          <w:szCs w:val="22"/>
        </w:rPr>
      </w:pPr>
    </w:p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5"/>
        <w:gridCol w:w="1535"/>
        <w:gridCol w:w="3814"/>
      </w:tblGrid>
      <w:tr w:rsidR="001D2EE7" w:rsidRPr="001D2EE7" w14:paraId="267C2AB6" w14:textId="77777777" w:rsidTr="00D92D80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7170D" w14:textId="77777777" w:rsidR="001D2EE7" w:rsidRPr="001D2EE7" w:rsidRDefault="001D2EE7" w:rsidP="00555A4D">
            <w:pPr>
              <w:jc w:val="center"/>
              <w:rPr>
                <w:rFonts w:ascii="Calibri" w:eastAsia="Times New Roman" w:hAnsi="Calibri" w:cs="Arial"/>
                <w:b/>
                <w:bCs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ONE DAY TRAINING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>S (</w:t>
            </w: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8 hours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>)</w:t>
            </w:r>
          </w:p>
        </w:tc>
      </w:tr>
      <w:tr w:rsidR="001D2EE7" w:rsidRPr="001D2EE7" w14:paraId="4FFEE0C2" w14:textId="77777777" w:rsidTr="001D2EE7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7376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F4B8E" w14:textId="77777777" w:rsidR="001D2EE7" w:rsidRPr="001D2EE7" w:rsidRDefault="001D2EE7" w:rsidP="001D2EE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  <w:t>EVENT TITLE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7376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24C59" w14:textId="77777777" w:rsidR="001D2EE7" w:rsidRPr="001D2EE7" w:rsidRDefault="001D2EE7" w:rsidP="001D2EE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  <w:t>DATE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07376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B7A9ED" w14:textId="77777777" w:rsidR="001D2EE7" w:rsidRPr="001D2EE7" w:rsidRDefault="001D2EE7" w:rsidP="001D2EE7">
            <w:pPr>
              <w:jc w:val="center"/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color w:val="FFFFFF"/>
                <w:sz w:val="22"/>
                <w:szCs w:val="22"/>
              </w:rPr>
              <w:t>VENUE</w:t>
            </w:r>
          </w:p>
        </w:tc>
      </w:tr>
      <w:tr w:rsidR="001D2EE7" w:rsidRPr="001D2EE7" w14:paraId="171B379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0014F78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Effective Selling Techniques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524BA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March 31,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2DA4E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7CE6711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2F5167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Digital Marketing Essentials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297D6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April 23,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97C82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22F07014" w14:textId="77777777" w:rsidTr="003E1EFA">
        <w:trPr>
          <w:trHeight w:val="52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8D28A4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Entrepreneurship in Digital Era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55CF8B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May 28,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BE55D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7578D65C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08679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Customer Service Success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7BBC4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June 17,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F33D06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44C07DC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C476B1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  <w:t xml:space="preserve">Google </w:t>
            </w:r>
            <w:proofErr w:type="spellStart"/>
            <w:r w:rsidRPr="001D2EE7"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  <w:t>Adsense</w:t>
            </w:r>
            <w:proofErr w:type="spellEnd"/>
            <w:r w:rsidRPr="001D2EE7"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  <w:t xml:space="preserve"> &amp; Blogging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0A341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July 22,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7D8E15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3D00CAA5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A69722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3A27C511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6AE6DE" w14:textId="77777777" w:rsidR="001D2EE7" w:rsidRPr="001D2EE7" w:rsidRDefault="001D2EE7" w:rsidP="00555A4D">
            <w:pPr>
              <w:jc w:val="center"/>
              <w:rPr>
                <w:rFonts w:ascii="Calibri" w:eastAsia="Times New Roman" w:hAnsi="Calibri" w:cs="Arial"/>
                <w:b/>
                <w:bCs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HALF DAY TRAININGS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 xml:space="preserve"> (</w:t>
            </w:r>
            <w:r w:rsidRPr="001D2EE7">
              <w:rPr>
                <w:rFonts w:ascii="Calibri" w:eastAsia="Times New Roman" w:hAnsi="Calibri" w:cs="Arial"/>
                <w:b/>
                <w:bCs/>
                <w:szCs w:val="22"/>
              </w:rPr>
              <w:t>4 hours</w:t>
            </w:r>
            <w:r w:rsidR="003E1EFA">
              <w:rPr>
                <w:rFonts w:ascii="Calibri" w:eastAsia="Times New Roman" w:hAnsi="Calibri" w:cs="Arial"/>
                <w:b/>
                <w:bCs/>
                <w:szCs w:val="22"/>
              </w:rPr>
              <w:t>)</w:t>
            </w:r>
          </w:p>
        </w:tc>
      </w:tr>
      <w:tr w:rsidR="001D2EE7" w:rsidRPr="001D2EE7" w14:paraId="35CDF028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BFDEAA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ACCOUNTING AND TAXATION</w:t>
            </w:r>
          </w:p>
        </w:tc>
      </w:tr>
      <w:tr w:rsidR="001D2EE7" w:rsidRPr="001D2EE7" w14:paraId="015FA31E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83048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 xml:space="preserve">Basics of Business and Income Taxation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525CC8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May 13,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BE2A0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605D875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017570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Payroll Law Seminar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324B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July 15,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A4CD1C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248C2F97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1DB1C0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Finance and Accounting Workshop for Non-Financial Managers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3905D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August 5,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A1E2F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05F96787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0A6708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Guide to BIR Implementing Regulations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1F7A1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September 23,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9AC80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3790060E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05607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 xml:space="preserve">Cash Flow Management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5368F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October 7,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EE7F2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169CAF4E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4524AC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147EB25F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FE0E7E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BUSINESS DEVELOPMENT</w:t>
            </w:r>
          </w:p>
        </w:tc>
      </w:tr>
      <w:tr w:rsidR="001D2EE7" w:rsidRPr="001D2EE7" w14:paraId="5054CA0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8D9BA2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Business Development That Works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988DBC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May 20,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82571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05EBBE7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D6535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Organizational Development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49102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June 10,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FE255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3EB488F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F6D417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Writing a Business Plan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334FA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July 29,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8440BD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69A04BB2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F78B1B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1354639F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84D10B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BUSINESS PROCESSES</w:t>
            </w:r>
          </w:p>
        </w:tc>
      </w:tr>
      <w:tr w:rsidR="001D2EE7" w:rsidRPr="001D2EE7" w14:paraId="4683C906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7E8F53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Implementing 5S in the Workplace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4D1E5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August 19,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9202D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5DBB5DE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3B9A1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Powerful Collection Management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B53626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September 9,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EB0F6C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7A02F53E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0D4AB0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Electronic Records Management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F74CD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July 8,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4C3E6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06BEB857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874714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2614038E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28E90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COMMUNICATION</w:t>
            </w:r>
          </w:p>
        </w:tc>
      </w:tr>
      <w:tr w:rsidR="001D2EE7" w:rsidRPr="001D2EE7" w14:paraId="4FB0A896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D91EDF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Killer Copywriting Workshop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824B5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May 6,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9246BD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2BCA1A92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4059D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Best Techniques For Business Writing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C41ED2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September 2,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DF263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2930B0EB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A1FEB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E-Newsletter Content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9573BC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October 14,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9D5773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25676F2B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FFEE8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Effective Presentation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6F867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November 11,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875F80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577DA84B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208AE8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5510BEFB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AAE2010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GOING DIGITAL</w:t>
            </w:r>
          </w:p>
        </w:tc>
      </w:tr>
      <w:tr w:rsidR="001D2EE7" w:rsidRPr="001D2EE7" w14:paraId="038B2A08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7B93B9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Facebook Leads Techniques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5DF19A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June 3,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E87988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6E9A3781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D81D4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Google Ads 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E89C6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October 1,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C56400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08582CDF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503219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SEO Business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9EA1A6" w14:textId="77777777" w:rsidR="001D2EE7" w:rsidRPr="001D2EE7" w:rsidRDefault="001D2EE7" w:rsidP="003E1EFA">
            <w:pPr>
              <w:rPr>
                <w:rFonts w:ascii="Calibri" w:eastAsia="Times New Roman" w:hAnsi="Calibri" w:cs="Arial"/>
                <w:i/>
                <w:i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AC62D3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555A4D" w:rsidRPr="001D2EE7" w14:paraId="4B789130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BE1000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5EE08BA7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66B953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HR MANAGEMENT</w:t>
            </w:r>
          </w:p>
        </w:tc>
      </w:tr>
      <w:tr w:rsidR="001D2EE7" w:rsidRPr="001D2EE7" w14:paraId="77A25B6C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5A7216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 xml:space="preserve">Personality Development Seminar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D7AFD4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June 8,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8118D4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7049100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9A3958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Strategic Performance Management System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96A93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July 20,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E7021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0E95308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F932F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HR Best Practices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25E85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November 18,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54FB9B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18B9F5C1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7251D4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26E98514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15A862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LEADERSHIP &amp; MANAGEMENT</w:t>
            </w:r>
          </w:p>
        </w:tc>
      </w:tr>
      <w:tr w:rsidR="001D2EE7" w:rsidRPr="001D2EE7" w14:paraId="177DB32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A3230F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Advanced Management Skills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884EBA2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June 29,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50A95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0BB04F3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4E56E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Transitioning to Supervisor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699CAF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August 12,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ACD692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6B55C43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DBE952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Managing Multiple Priorities, Projects And Deadlines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929753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August 3,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C42F4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7A1C3048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55C966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7B0D4493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753F61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MARKETING</w:t>
            </w:r>
          </w:p>
        </w:tc>
      </w:tr>
      <w:tr w:rsidR="001D2EE7" w:rsidRPr="001D2EE7" w14:paraId="71D8916D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70CC186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How to Create a Marketing Plan that works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6910E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April 13,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BAB5A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5C60435A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4FEBCD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color w:val="000000"/>
                <w:sz w:val="22"/>
                <w:szCs w:val="22"/>
              </w:rPr>
              <w:t>Content Marketing 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5CBD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August 26,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3A1C65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185D9C1C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04CCDA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Social Media Marketing for Businesses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33BC6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September 16,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CED8B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1CA25B65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3AA2A8" w14:textId="77777777" w:rsidR="00555A4D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  <w:p w14:paraId="167EE19F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531DF9FC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98E1DF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PROPERTY</w:t>
            </w:r>
          </w:p>
        </w:tc>
      </w:tr>
      <w:tr w:rsidR="001D2EE7" w:rsidRPr="001D2EE7" w14:paraId="6EDA31ED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0C0772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Real Estate Investment 101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868485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July 6,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96AF91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007007A6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BA52A6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Making Millions in Foreclosed Properties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018664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October 21,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8D8D3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2A02A0E9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E21E7B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Real Estate Lead Generation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B830D9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August 31,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36C3CF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555A4D" w:rsidRPr="001D2EE7" w14:paraId="5C40378F" w14:textId="77777777" w:rsidTr="00555A4D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E3D3C6" w14:textId="77777777" w:rsidR="00555A4D" w:rsidRPr="001D2EE7" w:rsidRDefault="00555A4D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</w:tr>
      <w:tr w:rsidR="001D2EE7" w:rsidRPr="001D2EE7" w14:paraId="6CDBB4CD" w14:textId="77777777" w:rsidTr="003E1EFA">
        <w:trPr>
          <w:trHeight w:val="315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A0409E" w14:textId="77777777" w:rsidR="001D2EE7" w:rsidRPr="001D2EE7" w:rsidRDefault="001D2EE7" w:rsidP="003E1EFA">
            <w:pPr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bCs/>
                <w:sz w:val="22"/>
                <w:szCs w:val="22"/>
              </w:rPr>
              <w:t>SALES</w:t>
            </w:r>
          </w:p>
        </w:tc>
      </w:tr>
      <w:tr w:rsidR="001D2EE7" w:rsidRPr="001D2EE7" w14:paraId="4C7C8DE0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B420A5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Selling to Major Accounts: A Strategic Approach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543A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June 24,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11B5EA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1F906643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5BA93C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Best Sales Negotiations Training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4783AFE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October 28,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37BCDBB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  <w:tr w:rsidR="001D2EE7" w:rsidRPr="001D2EE7" w14:paraId="2DBBF7C5" w14:textId="77777777" w:rsidTr="003E1EF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AFDE54" w14:textId="77777777" w:rsidR="001D2EE7" w:rsidRPr="001D2EE7" w:rsidRDefault="001D2EE7" w:rsidP="003E1EFA">
            <w:pPr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b/>
                <w:i/>
                <w:iCs/>
                <w:sz w:val="22"/>
                <w:szCs w:val="22"/>
              </w:rPr>
              <w:t>How to Win and Keep Customers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2F0E2A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September 30, 2020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340BF7" w14:textId="77777777" w:rsidR="001D2EE7" w:rsidRPr="001D2EE7" w:rsidRDefault="001D2EE7" w:rsidP="003E1EFA">
            <w:pPr>
              <w:rPr>
                <w:rFonts w:ascii="Calibri" w:eastAsia="Times New Roman" w:hAnsi="Calibri" w:cs="Arial"/>
                <w:sz w:val="22"/>
                <w:szCs w:val="22"/>
              </w:rPr>
            </w:pPr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2nd Floor, RCI Building, 105 </w:t>
            </w:r>
            <w:proofErr w:type="spellStart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Rada</w:t>
            </w:r>
            <w:proofErr w:type="spellEnd"/>
            <w:r w:rsidRPr="001D2EE7">
              <w:rPr>
                <w:rFonts w:ascii="Calibri" w:eastAsia="Times New Roman" w:hAnsi="Calibri" w:cs="Arial"/>
                <w:sz w:val="22"/>
                <w:szCs w:val="22"/>
              </w:rPr>
              <w:t> St., Legaspi Village, Makati City</w:t>
            </w:r>
          </w:p>
        </w:tc>
      </w:tr>
    </w:tbl>
    <w:p w14:paraId="1F1D0FEB" w14:textId="77777777" w:rsidR="001D2EE7" w:rsidRPr="001D2EE7" w:rsidRDefault="001D2EE7" w:rsidP="001D2EE7">
      <w:pPr>
        <w:rPr>
          <w:rFonts w:ascii="Calibri" w:hAnsi="Calibri"/>
          <w:sz w:val="22"/>
          <w:szCs w:val="22"/>
        </w:rPr>
      </w:pPr>
    </w:p>
    <w:sectPr w:rsidR="001D2EE7" w:rsidRPr="001D2EE7" w:rsidSect="00555A4D">
      <w:headerReference w:type="default" r:id="rId6"/>
      <w:pgSz w:w="11900" w:h="16820"/>
      <w:pgMar w:top="1440" w:right="1440" w:bottom="1041" w:left="1440" w:header="708" w:footer="708" w:gutter="0"/>
      <w:cols w:space="708"/>
      <w:docGrid w:linePitch="360"/>
      <w:printerSettings r:id="rId7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52721" w14:textId="77777777" w:rsidR="00826AC6" w:rsidRDefault="00826AC6" w:rsidP="00555A4D">
      <w:r>
        <w:separator/>
      </w:r>
    </w:p>
  </w:endnote>
  <w:endnote w:type="continuationSeparator" w:id="0">
    <w:p w14:paraId="4DEF212D" w14:textId="77777777" w:rsidR="00826AC6" w:rsidRDefault="00826AC6" w:rsidP="00555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7CB005" w14:textId="77777777" w:rsidR="00826AC6" w:rsidRDefault="00826AC6" w:rsidP="00555A4D">
      <w:r>
        <w:separator/>
      </w:r>
    </w:p>
  </w:footnote>
  <w:footnote w:type="continuationSeparator" w:id="0">
    <w:p w14:paraId="29B04982" w14:textId="77777777" w:rsidR="00826AC6" w:rsidRDefault="00826AC6" w:rsidP="00555A4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CE2B2" w14:textId="77777777" w:rsidR="00555A4D" w:rsidRDefault="00555A4D" w:rsidP="00555A4D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EE7"/>
    <w:rsid w:val="001D2EE7"/>
    <w:rsid w:val="003E1EFA"/>
    <w:rsid w:val="00475520"/>
    <w:rsid w:val="00555A4D"/>
    <w:rsid w:val="00801B27"/>
    <w:rsid w:val="00826AC6"/>
    <w:rsid w:val="008D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D7A6C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5A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5A4D"/>
  </w:style>
  <w:style w:type="paragraph" w:styleId="Footer">
    <w:name w:val="footer"/>
    <w:basedOn w:val="Normal"/>
    <w:link w:val="FooterChar"/>
    <w:uiPriority w:val="99"/>
    <w:unhideWhenUsed/>
    <w:rsid w:val="00555A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5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7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printerSettings" Target="printerSettings/printerSettings1.bin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691</Words>
  <Characters>3943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2020-02-28T07:25:00Z</dcterms:created>
  <dcterms:modified xsi:type="dcterms:W3CDTF">2020-02-28T07:56:00Z</dcterms:modified>
</cp:coreProperties>
</file>